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2D3" w14:textId="275303BC" w:rsidR="00AE228F" w:rsidRDefault="00B66510" w:rsidP="00B66510">
      <w:pPr>
        <w:pStyle w:val="NoSpacing"/>
        <w:jc w:val="center"/>
        <w:rPr>
          <w:sz w:val="28"/>
          <w:szCs w:val="28"/>
        </w:rPr>
      </w:pPr>
      <w:r>
        <w:rPr>
          <w:sz w:val="28"/>
          <w:szCs w:val="28"/>
        </w:rPr>
        <w:t>PLEASANT VALLEY MUTUAL WATER CO.</w:t>
      </w:r>
    </w:p>
    <w:p w14:paraId="36C30995" w14:textId="4548111C" w:rsidR="00B66510" w:rsidRDefault="00B66510" w:rsidP="00B66510">
      <w:pPr>
        <w:pStyle w:val="NoSpacing"/>
        <w:jc w:val="center"/>
        <w:rPr>
          <w:sz w:val="28"/>
          <w:szCs w:val="28"/>
        </w:rPr>
      </w:pPr>
      <w:r>
        <w:rPr>
          <w:sz w:val="28"/>
          <w:szCs w:val="28"/>
        </w:rPr>
        <w:t>RESSOLUTION 2022-0</w:t>
      </w:r>
      <w:r w:rsidR="00850E6D">
        <w:rPr>
          <w:sz w:val="28"/>
          <w:szCs w:val="28"/>
        </w:rPr>
        <w:t>2</w:t>
      </w:r>
    </w:p>
    <w:p w14:paraId="708888C9" w14:textId="40F4710B" w:rsidR="005C56F0" w:rsidRDefault="005C56F0" w:rsidP="005C56F0">
      <w:pPr>
        <w:pStyle w:val="NoSpacing"/>
        <w:jc w:val="center"/>
        <w:rPr>
          <w:sz w:val="28"/>
          <w:szCs w:val="28"/>
        </w:rPr>
      </w:pPr>
    </w:p>
    <w:p w14:paraId="7CA18DBB" w14:textId="5CC73DDC" w:rsidR="005C56F0" w:rsidRDefault="005C56F0" w:rsidP="005C56F0">
      <w:pPr>
        <w:pStyle w:val="NoSpacing"/>
        <w:jc w:val="center"/>
        <w:rPr>
          <w:sz w:val="28"/>
          <w:szCs w:val="28"/>
        </w:rPr>
      </w:pPr>
    </w:p>
    <w:p w14:paraId="629D15BC" w14:textId="167705C1" w:rsidR="005C56F0" w:rsidRDefault="005C56F0" w:rsidP="005C56F0">
      <w:pPr>
        <w:pStyle w:val="NoSpacing"/>
        <w:rPr>
          <w:sz w:val="24"/>
          <w:szCs w:val="24"/>
        </w:rPr>
      </w:pPr>
      <w:proofErr w:type="gramStart"/>
      <w:r w:rsidRPr="00040C47">
        <w:rPr>
          <w:b/>
          <w:bCs/>
          <w:sz w:val="24"/>
          <w:szCs w:val="24"/>
        </w:rPr>
        <w:t>WHEREAS,</w:t>
      </w:r>
      <w:proofErr w:type="gramEnd"/>
      <w:r>
        <w:rPr>
          <w:sz w:val="24"/>
          <w:szCs w:val="24"/>
        </w:rPr>
        <w:t xml:space="preserve"> </w:t>
      </w:r>
      <w:r w:rsidR="00040C47">
        <w:rPr>
          <w:sz w:val="24"/>
          <w:szCs w:val="24"/>
        </w:rPr>
        <w:t>t</w:t>
      </w:r>
      <w:r>
        <w:rPr>
          <w:sz w:val="24"/>
          <w:szCs w:val="24"/>
        </w:rPr>
        <w:t>he Pleasant Valley Mutual Water Company (Company) is a mutual, non-profit water company; and</w:t>
      </w:r>
    </w:p>
    <w:p w14:paraId="1028B2C8" w14:textId="223D1FEE" w:rsidR="005C56F0" w:rsidRDefault="005C56F0" w:rsidP="005C56F0">
      <w:pPr>
        <w:pStyle w:val="NoSpacing"/>
        <w:rPr>
          <w:sz w:val="24"/>
          <w:szCs w:val="24"/>
        </w:rPr>
      </w:pPr>
    </w:p>
    <w:p w14:paraId="1DFEA0DD" w14:textId="60F602A0" w:rsidR="005C56F0" w:rsidRDefault="005C56F0" w:rsidP="005C56F0">
      <w:pPr>
        <w:pStyle w:val="NoSpacing"/>
        <w:rPr>
          <w:sz w:val="24"/>
          <w:szCs w:val="24"/>
        </w:rPr>
      </w:pPr>
      <w:r>
        <w:rPr>
          <w:b/>
          <w:bCs/>
          <w:sz w:val="24"/>
          <w:szCs w:val="24"/>
        </w:rPr>
        <w:t xml:space="preserve">WHEREAS, </w:t>
      </w:r>
      <w:r w:rsidR="00040C47">
        <w:rPr>
          <w:sz w:val="24"/>
          <w:szCs w:val="24"/>
        </w:rPr>
        <w:t>t</w:t>
      </w:r>
      <w:r>
        <w:rPr>
          <w:sz w:val="24"/>
          <w:szCs w:val="24"/>
        </w:rPr>
        <w:t xml:space="preserve">he Company is responsible for providing a reliable water supply to its shareholders, for </w:t>
      </w:r>
      <w:r w:rsidR="00040C47">
        <w:rPr>
          <w:sz w:val="24"/>
          <w:szCs w:val="24"/>
        </w:rPr>
        <w:t xml:space="preserve">determining the amount of water available for distribution to the shareholders for any season, </w:t>
      </w:r>
      <w:proofErr w:type="gramStart"/>
      <w:r w:rsidR="00040C47">
        <w:rPr>
          <w:sz w:val="24"/>
          <w:szCs w:val="24"/>
        </w:rPr>
        <w:t>year</w:t>
      </w:r>
      <w:proofErr w:type="gramEnd"/>
      <w:r w:rsidR="00040C47">
        <w:rPr>
          <w:sz w:val="24"/>
          <w:szCs w:val="24"/>
        </w:rPr>
        <w:t xml:space="preserve"> or period of time, taking into consideration all factors deemed relevant, and for making rules and regulations to manage the affairs and business of the Company; and </w:t>
      </w:r>
    </w:p>
    <w:p w14:paraId="6E5BDE6B" w14:textId="5570ACF9" w:rsidR="00040C47" w:rsidRDefault="00040C47" w:rsidP="005C56F0">
      <w:pPr>
        <w:pStyle w:val="NoSpacing"/>
        <w:rPr>
          <w:sz w:val="24"/>
          <w:szCs w:val="24"/>
        </w:rPr>
      </w:pPr>
    </w:p>
    <w:p w14:paraId="5EA8C145" w14:textId="6C119838" w:rsidR="00040C47" w:rsidRDefault="00040C47" w:rsidP="005C56F0">
      <w:pPr>
        <w:pStyle w:val="NoSpacing"/>
        <w:rPr>
          <w:sz w:val="24"/>
          <w:szCs w:val="24"/>
        </w:rPr>
      </w:pPr>
      <w:r>
        <w:rPr>
          <w:b/>
          <w:bCs/>
          <w:sz w:val="24"/>
          <w:szCs w:val="24"/>
        </w:rPr>
        <w:t xml:space="preserve">WHEREAS, </w:t>
      </w:r>
      <w:r>
        <w:rPr>
          <w:sz w:val="24"/>
          <w:szCs w:val="24"/>
        </w:rPr>
        <w:t xml:space="preserve">the State of California has entered a third consecutive year of drought during which annual precipitation, snowpack, and resultant runoff levels have been markedly below that which is needed to both adequately replenish key reservoirs and meet current water demands </w:t>
      </w:r>
      <w:proofErr w:type="gramStart"/>
      <w:r>
        <w:rPr>
          <w:sz w:val="24"/>
          <w:szCs w:val="24"/>
        </w:rPr>
        <w:t>and;</w:t>
      </w:r>
      <w:proofErr w:type="gramEnd"/>
    </w:p>
    <w:p w14:paraId="7A098CCF" w14:textId="5B6BD3C3" w:rsidR="00040C47" w:rsidRDefault="00040C47" w:rsidP="005C56F0">
      <w:pPr>
        <w:pStyle w:val="NoSpacing"/>
        <w:rPr>
          <w:sz w:val="24"/>
          <w:szCs w:val="24"/>
        </w:rPr>
      </w:pPr>
    </w:p>
    <w:p w14:paraId="52A7D5B4" w14:textId="56201D6E" w:rsidR="00040C47" w:rsidRDefault="006A22B2" w:rsidP="005C56F0">
      <w:pPr>
        <w:pStyle w:val="NoSpacing"/>
        <w:rPr>
          <w:sz w:val="24"/>
          <w:szCs w:val="24"/>
        </w:rPr>
      </w:pPr>
      <w:proofErr w:type="gramStart"/>
      <w:r>
        <w:rPr>
          <w:b/>
          <w:bCs/>
          <w:sz w:val="24"/>
          <w:szCs w:val="24"/>
        </w:rPr>
        <w:t>WHEREAS,</w:t>
      </w:r>
      <w:proofErr w:type="gramEnd"/>
      <w:r>
        <w:rPr>
          <w:b/>
          <w:bCs/>
          <w:sz w:val="24"/>
          <w:szCs w:val="24"/>
        </w:rPr>
        <w:t xml:space="preserve"> </w:t>
      </w:r>
      <w:r>
        <w:rPr>
          <w:sz w:val="24"/>
          <w:szCs w:val="24"/>
        </w:rPr>
        <w:t xml:space="preserve">the company relies for its water initially upon the supply that it is able to pump from its allocation as authorized by the Fox Canyon Groundwater Management Agency, and thereafter upon purchased water from the </w:t>
      </w:r>
      <w:proofErr w:type="spellStart"/>
      <w:r>
        <w:rPr>
          <w:sz w:val="24"/>
          <w:szCs w:val="24"/>
        </w:rPr>
        <w:t>Calleguas</w:t>
      </w:r>
      <w:proofErr w:type="spellEnd"/>
      <w:r>
        <w:rPr>
          <w:sz w:val="24"/>
          <w:szCs w:val="24"/>
        </w:rPr>
        <w:t xml:space="preserve"> Municipal Water District (</w:t>
      </w:r>
      <w:proofErr w:type="spellStart"/>
      <w:r>
        <w:rPr>
          <w:sz w:val="24"/>
          <w:szCs w:val="24"/>
        </w:rPr>
        <w:t>Calleguas</w:t>
      </w:r>
      <w:proofErr w:type="spellEnd"/>
      <w:r>
        <w:rPr>
          <w:sz w:val="24"/>
          <w:szCs w:val="24"/>
        </w:rPr>
        <w:t>), which itself is reliant upon deliveries of water imported by the Metropolitan Water District of Southern California (MWD) from the California State Water Project (SWP); and</w:t>
      </w:r>
    </w:p>
    <w:p w14:paraId="2915F7AE" w14:textId="4ACB8535" w:rsidR="006A22B2" w:rsidRDefault="006A22B2" w:rsidP="005C56F0">
      <w:pPr>
        <w:pStyle w:val="NoSpacing"/>
        <w:rPr>
          <w:sz w:val="24"/>
          <w:szCs w:val="24"/>
        </w:rPr>
      </w:pPr>
    </w:p>
    <w:p w14:paraId="7CC22887" w14:textId="0E137E59" w:rsidR="006A22B2" w:rsidRDefault="006A22B2" w:rsidP="005C56F0">
      <w:pPr>
        <w:pStyle w:val="NoSpacing"/>
        <w:rPr>
          <w:sz w:val="24"/>
          <w:szCs w:val="24"/>
        </w:rPr>
      </w:pPr>
      <w:r>
        <w:rPr>
          <w:b/>
          <w:bCs/>
          <w:sz w:val="24"/>
          <w:szCs w:val="24"/>
        </w:rPr>
        <w:t>WHEREAS,</w:t>
      </w:r>
      <w:r>
        <w:rPr>
          <w:sz w:val="24"/>
          <w:szCs w:val="24"/>
        </w:rPr>
        <w:t xml:space="preserve"> on March 28,2022, Governor Newsom issued Executive Order </w:t>
      </w:r>
      <w:r w:rsidR="00F40BBD">
        <w:rPr>
          <w:sz w:val="24"/>
          <w:szCs w:val="24"/>
        </w:rPr>
        <w:t xml:space="preserve">N-7-22 calling on each urban water supplier that has submitted a Water Shortage Contingency Plan (WSCP), including </w:t>
      </w:r>
      <w:proofErr w:type="spellStart"/>
      <w:r w:rsidR="00F40BBD">
        <w:rPr>
          <w:sz w:val="24"/>
          <w:szCs w:val="24"/>
        </w:rPr>
        <w:t>Calleguas</w:t>
      </w:r>
      <w:proofErr w:type="spellEnd"/>
      <w:r w:rsidR="00F40BBD">
        <w:rPr>
          <w:sz w:val="24"/>
          <w:szCs w:val="24"/>
        </w:rPr>
        <w:t>, to implement, at a minimum, a Level 2 Water Shortage, and to encourage conservation based on a shortage level up to thirty percent (level 3 Water Shortage); and</w:t>
      </w:r>
    </w:p>
    <w:p w14:paraId="1CE2DF65" w14:textId="46A0EEF9" w:rsidR="00F40BBD" w:rsidRDefault="00F40BBD" w:rsidP="005C56F0">
      <w:pPr>
        <w:pStyle w:val="NoSpacing"/>
        <w:rPr>
          <w:sz w:val="24"/>
          <w:szCs w:val="24"/>
        </w:rPr>
      </w:pPr>
    </w:p>
    <w:p w14:paraId="26FC92A9" w14:textId="26AD342F" w:rsidR="00F40BBD" w:rsidRDefault="00F40BBD" w:rsidP="005C56F0">
      <w:pPr>
        <w:pStyle w:val="NoSpacing"/>
        <w:rPr>
          <w:sz w:val="24"/>
          <w:szCs w:val="24"/>
        </w:rPr>
      </w:pPr>
      <w:r>
        <w:rPr>
          <w:b/>
          <w:bCs/>
          <w:sz w:val="24"/>
          <w:szCs w:val="24"/>
        </w:rPr>
        <w:t>WHER</w:t>
      </w:r>
      <w:r w:rsidR="00196A76">
        <w:rPr>
          <w:b/>
          <w:bCs/>
          <w:sz w:val="24"/>
          <w:szCs w:val="24"/>
        </w:rPr>
        <w:t>E</w:t>
      </w:r>
      <w:r>
        <w:rPr>
          <w:b/>
          <w:bCs/>
          <w:sz w:val="24"/>
          <w:szCs w:val="24"/>
        </w:rPr>
        <w:t xml:space="preserve">AS, </w:t>
      </w:r>
      <w:r>
        <w:rPr>
          <w:sz w:val="24"/>
          <w:szCs w:val="24"/>
        </w:rPr>
        <w:t xml:space="preserve">on April 6, 2022, in accordance with its WSCP, </w:t>
      </w:r>
      <w:proofErr w:type="spellStart"/>
      <w:r>
        <w:rPr>
          <w:sz w:val="24"/>
          <w:szCs w:val="24"/>
        </w:rPr>
        <w:t>Calleguas</w:t>
      </w:r>
      <w:proofErr w:type="spellEnd"/>
      <w:r>
        <w:rPr>
          <w:sz w:val="24"/>
          <w:szCs w:val="24"/>
        </w:rPr>
        <w:t xml:space="preserve"> declared that a Stage 3 Water Shortage exists in its service area, asked water users within the </w:t>
      </w:r>
      <w:proofErr w:type="spellStart"/>
      <w:r>
        <w:rPr>
          <w:sz w:val="24"/>
          <w:szCs w:val="24"/>
        </w:rPr>
        <w:t>Calleguas</w:t>
      </w:r>
      <w:proofErr w:type="spellEnd"/>
      <w:r>
        <w:rPr>
          <w:sz w:val="24"/>
          <w:szCs w:val="24"/>
        </w:rPr>
        <w:t xml:space="preserve"> service area to immediately reduce their water use by up to thirty percent and implement feasible water efficiency measures in </w:t>
      </w:r>
      <w:proofErr w:type="gramStart"/>
      <w:r>
        <w:rPr>
          <w:sz w:val="24"/>
          <w:szCs w:val="24"/>
        </w:rPr>
        <w:t>an</w:t>
      </w:r>
      <w:proofErr w:type="gramEnd"/>
      <w:r>
        <w:rPr>
          <w:sz w:val="24"/>
          <w:szCs w:val="24"/>
        </w:rPr>
        <w:t xml:space="preserve"> prevailing drought</w:t>
      </w:r>
      <w:r w:rsidR="00196A76">
        <w:rPr>
          <w:sz w:val="24"/>
          <w:szCs w:val="24"/>
        </w:rPr>
        <w:t xml:space="preserve"> conditions, and further announced its intention to also adopt mandatory conservation measures; and</w:t>
      </w:r>
    </w:p>
    <w:p w14:paraId="2AF90081" w14:textId="2D9514C7" w:rsidR="00196A76" w:rsidRDefault="00196A76" w:rsidP="005C56F0">
      <w:pPr>
        <w:pStyle w:val="NoSpacing"/>
        <w:rPr>
          <w:sz w:val="24"/>
          <w:szCs w:val="24"/>
        </w:rPr>
      </w:pPr>
    </w:p>
    <w:p w14:paraId="4B4AEDCF" w14:textId="06D25D5B" w:rsidR="00196A76" w:rsidRDefault="00196A76" w:rsidP="005C56F0">
      <w:pPr>
        <w:pStyle w:val="NoSpacing"/>
        <w:rPr>
          <w:sz w:val="24"/>
          <w:szCs w:val="24"/>
        </w:rPr>
      </w:pPr>
      <w:r>
        <w:rPr>
          <w:b/>
          <w:bCs/>
          <w:sz w:val="24"/>
          <w:szCs w:val="24"/>
        </w:rPr>
        <w:t xml:space="preserve">WHEREAS, </w:t>
      </w:r>
      <w:r>
        <w:rPr>
          <w:sz w:val="24"/>
          <w:szCs w:val="24"/>
        </w:rPr>
        <w:t xml:space="preserve">in recognition of the conservation measures undertaken and planned by </w:t>
      </w:r>
      <w:proofErr w:type="spellStart"/>
      <w:r>
        <w:rPr>
          <w:sz w:val="24"/>
          <w:szCs w:val="24"/>
        </w:rPr>
        <w:t>Calleguas</w:t>
      </w:r>
      <w:proofErr w:type="spellEnd"/>
      <w:r>
        <w:rPr>
          <w:sz w:val="24"/>
          <w:szCs w:val="24"/>
        </w:rPr>
        <w:t xml:space="preserve">, Company seeks to </w:t>
      </w:r>
      <w:proofErr w:type="gramStart"/>
      <w:r>
        <w:rPr>
          <w:sz w:val="24"/>
          <w:szCs w:val="24"/>
        </w:rPr>
        <w:t>reduce to the fullest extent</w:t>
      </w:r>
      <w:proofErr w:type="gramEnd"/>
      <w:r>
        <w:rPr>
          <w:sz w:val="24"/>
          <w:szCs w:val="24"/>
        </w:rPr>
        <w:t xml:space="preserve"> feasible its need to purchase and import water which may or may not be available from </w:t>
      </w:r>
      <w:proofErr w:type="spellStart"/>
      <w:r>
        <w:rPr>
          <w:sz w:val="24"/>
          <w:szCs w:val="24"/>
        </w:rPr>
        <w:t>Calleguas</w:t>
      </w:r>
      <w:proofErr w:type="spellEnd"/>
      <w:r>
        <w:rPr>
          <w:sz w:val="24"/>
          <w:szCs w:val="24"/>
        </w:rPr>
        <w:t xml:space="preserve"> in 2022, but Company also estimates and anticipates that its pumped water will be insufficient to meet its </w:t>
      </w:r>
      <w:proofErr w:type="spellStart"/>
      <w:r>
        <w:rPr>
          <w:sz w:val="24"/>
          <w:szCs w:val="24"/>
        </w:rPr>
        <w:t>sharesholders</w:t>
      </w:r>
      <w:proofErr w:type="spellEnd"/>
      <w:r>
        <w:rPr>
          <w:sz w:val="24"/>
          <w:szCs w:val="24"/>
        </w:rPr>
        <w:t xml:space="preserve">’ water supply needs for this year without a 20% reduction from current water demand. </w:t>
      </w:r>
    </w:p>
    <w:p w14:paraId="4F5412B9" w14:textId="675F128E" w:rsidR="00196A76" w:rsidRDefault="00196A76" w:rsidP="005C56F0">
      <w:pPr>
        <w:pStyle w:val="NoSpacing"/>
        <w:rPr>
          <w:sz w:val="24"/>
          <w:szCs w:val="24"/>
        </w:rPr>
      </w:pPr>
    </w:p>
    <w:p w14:paraId="4557B923" w14:textId="46787C16" w:rsidR="00196A76" w:rsidRDefault="00196A76" w:rsidP="005C56F0">
      <w:pPr>
        <w:pStyle w:val="NoSpacing"/>
        <w:rPr>
          <w:sz w:val="24"/>
          <w:szCs w:val="24"/>
        </w:rPr>
      </w:pPr>
      <w:r w:rsidRPr="00196A76">
        <w:rPr>
          <w:b/>
          <w:bCs/>
          <w:sz w:val="28"/>
          <w:szCs w:val="28"/>
        </w:rPr>
        <w:t>NOW THEREFORE, BE IT RESOLVED</w:t>
      </w:r>
      <w:r>
        <w:rPr>
          <w:b/>
          <w:bCs/>
          <w:sz w:val="24"/>
          <w:szCs w:val="24"/>
        </w:rPr>
        <w:t>,</w:t>
      </w:r>
      <w:r>
        <w:rPr>
          <w:sz w:val="24"/>
          <w:szCs w:val="24"/>
        </w:rPr>
        <w:t xml:space="preserve"> that the Board of Directors hereby calls upon the shareholders of the Company to </w:t>
      </w:r>
      <w:r w:rsidR="00873BA6">
        <w:rPr>
          <w:sz w:val="24"/>
          <w:szCs w:val="24"/>
        </w:rPr>
        <w:t xml:space="preserve">reduce their individual water demands by 20% commencing </w:t>
      </w:r>
      <w:r w:rsidR="00873BA6">
        <w:rPr>
          <w:sz w:val="24"/>
          <w:szCs w:val="24"/>
        </w:rPr>
        <w:lastRenderedPageBreak/>
        <w:t>June 1</w:t>
      </w:r>
      <w:r w:rsidR="00873BA6" w:rsidRPr="00873BA6">
        <w:rPr>
          <w:sz w:val="24"/>
          <w:szCs w:val="24"/>
          <w:vertAlign w:val="superscript"/>
        </w:rPr>
        <w:t>st</w:t>
      </w:r>
      <w:r w:rsidR="00873BA6">
        <w:rPr>
          <w:sz w:val="24"/>
          <w:szCs w:val="24"/>
        </w:rPr>
        <w:t>, 2022, including though their implementation of the following mandatory conservation measures:</w:t>
      </w:r>
    </w:p>
    <w:p w14:paraId="173D32CF" w14:textId="21D2E85F" w:rsidR="00873BA6" w:rsidRDefault="00873BA6" w:rsidP="005C56F0">
      <w:pPr>
        <w:pStyle w:val="NoSpacing"/>
        <w:rPr>
          <w:sz w:val="24"/>
          <w:szCs w:val="24"/>
        </w:rPr>
      </w:pPr>
    </w:p>
    <w:p w14:paraId="33294EB1" w14:textId="63541CB0" w:rsidR="00873BA6" w:rsidRDefault="00007BA0" w:rsidP="00007BA0">
      <w:pPr>
        <w:pStyle w:val="NoSpacing"/>
        <w:numPr>
          <w:ilvl w:val="0"/>
          <w:numId w:val="1"/>
        </w:numPr>
        <w:rPr>
          <w:sz w:val="24"/>
          <w:szCs w:val="24"/>
        </w:rPr>
      </w:pPr>
      <w:r>
        <w:rPr>
          <w:sz w:val="24"/>
          <w:szCs w:val="24"/>
        </w:rPr>
        <w:t xml:space="preserve">Outside watering days shall be limited to </w:t>
      </w:r>
      <w:r w:rsidR="005A1EA7">
        <w:rPr>
          <w:sz w:val="24"/>
          <w:szCs w:val="24"/>
        </w:rPr>
        <w:t>one</w:t>
      </w:r>
      <w:r w:rsidR="00B66510">
        <w:rPr>
          <w:sz w:val="24"/>
          <w:szCs w:val="24"/>
        </w:rPr>
        <w:t xml:space="preserve"> day a week. </w:t>
      </w:r>
    </w:p>
    <w:p w14:paraId="744E919E" w14:textId="31E98BE2" w:rsidR="00850E6D" w:rsidRDefault="00571C61" w:rsidP="00007BA0">
      <w:pPr>
        <w:pStyle w:val="NoSpacing"/>
        <w:numPr>
          <w:ilvl w:val="0"/>
          <w:numId w:val="1"/>
        </w:numPr>
        <w:rPr>
          <w:sz w:val="24"/>
          <w:szCs w:val="24"/>
        </w:rPr>
      </w:pPr>
      <w:r>
        <w:rPr>
          <w:sz w:val="24"/>
          <w:szCs w:val="24"/>
        </w:rPr>
        <w:t>Landscape irrig</w:t>
      </w:r>
      <w:r w:rsidR="008A4075">
        <w:rPr>
          <w:sz w:val="24"/>
          <w:szCs w:val="24"/>
        </w:rPr>
        <w:t xml:space="preserve">ation shall be allowed between the hours of 6 p.m. and 8 a.m.  </w:t>
      </w:r>
    </w:p>
    <w:p w14:paraId="38DB36F8" w14:textId="1475AFF8" w:rsidR="00007BA0" w:rsidRDefault="00850E6D" w:rsidP="00007BA0">
      <w:pPr>
        <w:pStyle w:val="NoSpacing"/>
        <w:numPr>
          <w:ilvl w:val="0"/>
          <w:numId w:val="1"/>
        </w:numPr>
        <w:rPr>
          <w:sz w:val="24"/>
          <w:szCs w:val="24"/>
        </w:rPr>
      </w:pPr>
      <w:r>
        <w:rPr>
          <w:sz w:val="24"/>
          <w:szCs w:val="24"/>
        </w:rPr>
        <w:t>Ten minutes per station is mandatory.</w:t>
      </w:r>
      <w:r w:rsidR="00F83D6C">
        <w:rPr>
          <w:sz w:val="24"/>
          <w:szCs w:val="24"/>
        </w:rPr>
        <w:t xml:space="preserve"> </w:t>
      </w:r>
    </w:p>
    <w:p w14:paraId="5F25E444" w14:textId="721D5310" w:rsidR="00F83D6C" w:rsidRDefault="00F83D6C" w:rsidP="00007BA0">
      <w:pPr>
        <w:pStyle w:val="NoSpacing"/>
        <w:numPr>
          <w:ilvl w:val="0"/>
          <w:numId w:val="1"/>
        </w:numPr>
        <w:rPr>
          <w:sz w:val="24"/>
          <w:szCs w:val="24"/>
        </w:rPr>
      </w:pPr>
      <w:r>
        <w:rPr>
          <w:sz w:val="24"/>
          <w:szCs w:val="24"/>
        </w:rPr>
        <w:t xml:space="preserve">No landscape watering shall occur between the hours of 8 a.m. and 6 p.m. </w:t>
      </w:r>
    </w:p>
    <w:p w14:paraId="6A08855F" w14:textId="3414D711" w:rsidR="00F83D6C" w:rsidRDefault="00F83D6C" w:rsidP="00007BA0">
      <w:pPr>
        <w:pStyle w:val="NoSpacing"/>
        <w:numPr>
          <w:ilvl w:val="0"/>
          <w:numId w:val="1"/>
        </w:numPr>
        <w:rPr>
          <w:sz w:val="24"/>
          <w:szCs w:val="24"/>
        </w:rPr>
      </w:pPr>
      <w:r>
        <w:rPr>
          <w:sz w:val="24"/>
          <w:szCs w:val="24"/>
        </w:rPr>
        <w:t>Landscape irrigation water must not be allowed to run-off waste.</w:t>
      </w:r>
    </w:p>
    <w:p w14:paraId="1E8B81C4" w14:textId="3F2BDB19" w:rsidR="00F83D6C" w:rsidRDefault="00F83D6C" w:rsidP="00007BA0">
      <w:pPr>
        <w:pStyle w:val="NoSpacing"/>
        <w:numPr>
          <w:ilvl w:val="0"/>
          <w:numId w:val="1"/>
        </w:numPr>
        <w:rPr>
          <w:sz w:val="24"/>
          <w:szCs w:val="24"/>
        </w:rPr>
      </w:pPr>
      <w:r>
        <w:rPr>
          <w:sz w:val="24"/>
          <w:szCs w:val="24"/>
        </w:rPr>
        <w:t>Washing of hard surfaces, such as sidewalks, patios, driveways, or parking lots, is prohibited</w:t>
      </w:r>
      <w:r w:rsidR="00F92FE4">
        <w:rPr>
          <w:sz w:val="24"/>
          <w:szCs w:val="24"/>
        </w:rPr>
        <w:t>.</w:t>
      </w:r>
    </w:p>
    <w:p w14:paraId="04F4D213" w14:textId="649D504B" w:rsidR="00F92FE4" w:rsidRDefault="00F92FE4" w:rsidP="00007BA0">
      <w:pPr>
        <w:pStyle w:val="NoSpacing"/>
        <w:numPr>
          <w:ilvl w:val="0"/>
          <w:numId w:val="1"/>
        </w:numPr>
        <w:rPr>
          <w:sz w:val="24"/>
          <w:szCs w:val="24"/>
        </w:rPr>
      </w:pPr>
      <w:r>
        <w:rPr>
          <w:sz w:val="24"/>
          <w:szCs w:val="24"/>
        </w:rPr>
        <w:t>A self-closing shut-off nozzle must be attached to the hose when washing cars, trucks, boats, or trailers. Etc.</w:t>
      </w:r>
    </w:p>
    <w:p w14:paraId="021E3CAB" w14:textId="716A479E" w:rsidR="00F92FE4" w:rsidRDefault="00F92FE4" w:rsidP="00007BA0">
      <w:pPr>
        <w:pStyle w:val="NoSpacing"/>
        <w:numPr>
          <w:ilvl w:val="0"/>
          <w:numId w:val="1"/>
        </w:numPr>
        <w:rPr>
          <w:sz w:val="24"/>
          <w:szCs w:val="24"/>
        </w:rPr>
      </w:pPr>
      <w:r>
        <w:rPr>
          <w:sz w:val="24"/>
          <w:szCs w:val="24"/>
        </w:rPr>
        <w:t>Water leaks must be repai</w:t>
      </w:r>
      <w:r w:rsidR="0008655E">
        <w:rPr>
          <w:sz w:val="24"/>
          <w:szCs w:val="24"/>
        </w:rPr>
        <w:t xml:space="preserve">red </w:t>
      </w:r>
      <w:r w:rsidR="007E287A">
        <w:rPr>
          <w:sz w:val="24"/>
          <w:szCs w:val="24"/>
        </w:rPr>
        <w:t>within 72 hours of discovery of notification by the Company</w:t>
      </w:r>
      <w:r w:rsidR="007E287A">
        <w:rPr>
          <w:sz w:val="24"/>
          <w:szCs w:val="24"/>
        </w:rPr>
        <w:tab/>
      </w:r>
    </w:p>
    <w:p w14:paraId="154A6CC4" w14:textId="45FB250A" w:rsidR="007E287A" w:rsidRDefault="007E287A" w:rsidP="00007BA0">
      <w:pPr>
        <w:pStyle w:val="NoSpacing"/>
        <w:numPr>
          <w:ilvl w:val="0"/>
          <w:numId w:val="1"/>
        </w:numPr>
        <w:rPr>
          <w:sz w:val="24"/>
          <w:szCs w:val="24"/>
        </w:rPr>
      </w:pPr>
      <w:r>
        <w:rPr>
          <w:sz w:val="24"/>
          <w:szCs w:val="24"/>
        </w:rPr>
        <w:t>No watering of outdoor landscapes m</w:t>
      </w:r>
      <w:r w:rsidR="0080092B">
        <w:rPr>
          <w:sz w:val="24"/>
          <w:szCs w:val="24"/>
        </w:rPr>
        <w:t>a</w:t>
      </w:r>
      <w:r>
        <w:rPr>
          <w:sz w:val="24"/>
          <w:szCs w:val="24"/>
        </w:rPr>
        <w:t>y occur during and within 48 hours of measurable rainfall.</w:t>
      </w:r>
    </w:p>
    <w:p w14:paraId="5BF7D2CE" w14:textId="7DF0FDA1" w:rsidR="007E287A" w:rsidRDefault="007E287A" w:rsidP="00007BA0">
      <w:pPr>
        <w:pStyle w:val="NoSpacing"/>
        <w:numPr>
          <w:ilvl w:val="0"/>
          <w:numId w:val="1"/>
        </w:numPr>
        <w:rPr>
          <w:sz w:val="24"/>
          <w:szCs w:val="24"/>
        </w:rPr>
      </w:pPr>
      <w:r>
        <w:rPr>
          <w:sz w:val="24"/>
          <w:szCs w:val="24"/>
        </w:rPr>
        <w:t>Filling of ornamental fountains, pond or lakes is prohibited, except to sustain aquatic life that was actively managed prior to the adoption of this Resolution.</w:t>
      </w:r>
    </w:p>
    <w:p w14:paraId="213F11DC" w14:textId="5F946CFE" w:rsidR="007E287A" w:rsidRDefault="007E287A" w:rsidP="00007BA0">
      <w:pPr>
        <w:pStyle w:val="NoSpacing"/>
        <w:numPr>
          <w:ilvl w:val="0"/>
          <w:numId w:val="1"/>
        </w:numPr>
        <w:rPr>
          <w:sz w:val="24"/>
          <w:szCs w:val="24"/>
        </w:rPr>
      </w:pPr>
      <w:r>
        <w:rPr>
          <w:sz w:val="24"/>
          <w:szCs w:val="24"/>
        </w:rPr>
        <w:t>Initial filling of residential swimming pools or spas is prohibited, and draining or refilling of more than one foot is also prohibited, except with a waiver that can be requested by contacting the Pleasant Valley Water business office</w:t>
      </w:r>
      <w:r w:rsidR="001904F0">
        <w:rPr>
          <w:sz w:val="24"/>
          <w:szCs w:val="24"/>
        </w:rPr>
        <w:t xml:space="preserve"> at 805-482-5061</w:t>
      </w:r>
    </w:p>
    <w:p w14:paraId="5C26450E" w14:textId="69232357" w:rsidR="001904F0" w:rsidRDefault="001904F0" w:rsidP="00007BA0">
      <w:pPr>
        <w:pStyle w:val="NoSpacing"/>
        <w:numPr>
          <w:ilvl w:val="0"/>
          <w:numId w:val="1"/>
        </w:numPr>
        <w:rPr>
          <w:sz w:val="24"/>
          <w:szCs w:val="24"/>
        </w:rPr>
      </w:pPr>
      <w:r>
        <w:rPr>
          <w:sz w:val="24"/>
          <w:szCs w:val="24"/>
        </w:rPr>
        <w:t xml:space="preserve">Please note that hand-watering </w:t>
      </w:r>
      <w:r w:rsidR="00850E6D">
        <w:rPr>
          <w:sz w:val="24"/>
          <w:szCs w:val="24"/>
        </w:rPr>
        <w:t xml:space="preserve">exceptions </w:t>
      </w:r>
      <w:proofErr w:type="spellStart"/>
      <w:proofErr w:type="gramStart"/>
      <w:r w:rsidR="00850E6D">
        <w:rPr>
          <w:sz w:val="24"/>
          <w:szCs w:val="24"/>
        </w:rPr>
        <w:t>explicity</w:t>
      </w:r>
      <w:proofErr w:type="spellEnd"/>
      <w:proofErr w:type="gramEnd"/>
      <w:r w:rsidR="00850E6D">
        <w:rPr>
          <w:sz w:val="24"/>
          <w:szCs w:val="24"/>
        </w:rPr>
        <w:t xml:space="preserve"> for </w:t>
      </w:r>
      <w:proofErr w:type="spellStart"/>
      <w:proofErr w:type="gramStart"/>
      <w:r w:rsidR="00850E6D">
        <w:rPr>
          <w:sz w:val="24"/>
          <w:szCs w:val="24"/>
        </w:rPr>
        <w:t>trees,perennials</w:t>
      </w:r>
      <w:proofErr w:type="gramEnd"/>
      <w:r w:rsidR="00850E6D">
        <w:rPr>
          <w:sz w:val="24"/>
          <w:szCs w:val="24"/>
        </w:rPr>
        <w:t>,or</w:t>
      </w:r>
      <w:proofErr w:type="spellEnd"/>
      <w:r w:rsidR="00850E6D">
        <w:rPr>
          <w:sz w:val="24"/>
          <w:szCs w:val="24"/>
        </w:rPr>
        <w:t xml:space="preserve"> food source</w:t>
      </w:r>
      <w:r>
        <w:rPr>
          <w:sz w:val="24"/>
          <w:szCs w:val="24"/>
        </w:rPr>
        <w:t xml:space="preserve"> with a hose using an automatic shut-off nozzle is permitted at any time. </w:t>
      </w:r>
    </w:p>
    <w:p w14:paraId="418B382B" w14:textId="14F6B3F3" w:rsidR="001A0AEB" w:rsidRDefault="001A0AEB" w:rsidP="001A0AEB">
      <w:pPr>
        <w:pStyle w:val="NoSpacing"/>
        <w:ind w:left="360"/>
        <w:rPr>
          <w:sz w:val="24"/>
          <w:szCs w:val="24"/>
        </w:rPr>
      </w:pPr>
    </w:p>
    <w:p w14:paraId="57621B16" w14:textId="69B60277" w:rsidR="001A0AEB" w:rsidRDefault="001A0AEB" w:rsidP="001A0AEB">
      <w:pPr>
        <w:pStyle w:val="NoSpacing"/>
        <w:ind w:left="360"/>
        <w:rPr>
          <w:sz w:val="24"/>
          <w:szCs w:val="24"/>
        </w:rPr>
      </w:pPr>
    </w:p>
    <w:p w14:paraId="06898984" w14:textId="5DBF265B" w:rsidR="001A0AEB" w:rsidRDefault="001A0AEB" w:rsidP="001A0AEB">
      <w:pPr>
        <w:pStyle w:val="NoSpacing"/>
        <w:ind w:left="360"/>
        <w:rPr>
          <w:sz w:val="24"/>
          <w:szCs w:val="24"/>
        </w:rPr>
      </w:pPr>
      <w:r>
        <w:rPr>
          <w:b/>
          <w:bCs/>
          <w:sz w:val="28"/>
          <w:szCs w:val="28"/>
        </w:rPr>
        <w:t xml:space="preserve">NOW THEREFORE, BE IT FURTHER RESOLVED, </w:t>
      </w:r>
      <w:r>
        <w:rPr>
          <w:sz w:val="24"/>
          <w:szCs w:val="24"/>
        </w:rPr>
        <w:t>that these mandatory water conservation</w:t>
      </w:r>
      <w:r w:rsidR="00850E6D">
        <w:rPr>
          <w:sz w:val="24"/>
          <w:szCs w:val="24"/>
        </w:rPr>
        <w:t xml:space="preserve"> will start on January 1,2023 and </w:t>
      </w:r>
      <w:proofErr w:type="gramStart"/>
      <w:r w:rsidR="00850E6D">
        <w:rPr>
          <w:sz w:val="24"/>
          <w:szCs w:val="24"/>
        </w:rPr>
        <w:t xml:space="preserve">the </w:t>
      </w:r>
      <w:r>
        <w:rPr>
          <w:sz w:val="24"/>
          <w:szCs w:val="24"/>
        </w:rPr>
        <w:t xml:space="preserve"> measures</w:t>
      </w:r>
      <w:proofErr w:type="gramEnd"/>
      <w:r>
        <w:rPr>
          <w:sz w:val="24"/>
          <w:szCs w:val="24"/>
        </w:rPr>
        <w:t xml:space="preserve"> shall expire, unless extended by the Board of Directors, on December 1</w:t>
      </w:r>
      <w:r w:rsidRPr="001A0AEB">
        <w:rPr>
          <w:sz w:val="24"/>
          <w:szCs w:val="24"/>
          <w:vertAlign w:val="superscript"/>
        </w:rPr>
        <w:t>st</w:t>
      </w:r>
      <w:r>
        <w:rPr>
          <w:sz w:val="24"/>
          <w:szCs w:val="24"/>
          <w:vertAlign w:val="superscript"/>
        </w:rPr>
        <w:t>,</w:t>
      </w:r>
      <w:r>
        <w:rPr>
          <w:sz w:val="24"/>
          <w:szCs w:val="24"/>
        </w:rPr>
        <w:t xml:space="preserve"> 202</w:t>
      </w:r>
      <w:r w:rsidR="005A1EA7">
        <w:rPr>
          <w:sz w:val="24"/>
          <w:szCs w:val="24"/>
        </w:rPr>
        <w:t>3</w:t>
      </w:r>
      <w:r>
        <w:rPr>
          <w:sz w:val="24"/>
          <w:szCs w:val="24"/>
        </w:rPr>
        <w:t xml:space="preserve">, and that any shareholder found in violation of these measures may be subject to a penalty up to $50.00 per violation. </w:t>
      </w:r>
    </w:p>
    <w:p w14:paraId="47BD5A13" w14:textId="0B97257B" w:rsidR="001A0AEB" w:rsidRDefault="001A0AEB" w:rsidP="001A0AEB">
      <w:pPr>
        <w:pStyle w:val="NoSpacing"/>
        <w:ind w:left="360"/>
        <w:rPr>
          <w:sz w:val="24"/>
          <w:szCs w:val="24"/>
        </w:rPr>
      </w:pPr>
    </w:p>
    <w:p w14:paraId="408594BC" w14:textId="7E81E114" w:rsidR="001A0AEB" w:rsidRDefault="001A0AEB" w:rsidP="001A0AEB">
      <w:pPr>
        <w:pStyle w:val="NoSpacing"/>
        <w:ind w:left="360"/>
        <w:rPr>
          <w:sz w:val="24"/>
          <w:szCs w:val="24"/>
        </w:rPr>
      </w:pPr>
      <w:proofErr w:type="gramStart"/>
      <w:r>
        <w:rPr>
          <w:sz w:val="24"/>
          <w:szCs w:val="24"/>
        </w:rPr>
        <w:t>I,_</w:t>
      </w:r>
      <w:proofErr w:type="gramEnd"/>
      <w:r>
        <w:rPr>
          <w:sz w:val="24"/>
          <w:szCs w:val="24"/>
        </w:rPr>
        <w:t>__________</w:t>
      </w:r>
      <w:r w:rsidR="00850E6D">
        <w:rPr>
          <w:sz w:val="24"/>
          <w:szCs w:val="24"/>
        </w:rPr>
        <w:t xml:space="preserve">                </w:t>
      </w:r>
      <w:r>
        <w:rPr>
          <w:sz w:val="24"/>
          <w:szCs w:val="24"/>
        </w:rPr>
        <w:t>, hereby certify that I am the Secretary of Pleasant Valley Water Company</w:t>
      </w:r>
      <w:r w:rsidR="00AE228F">
        <w:rPr>
          <w:sz w:val="24"/>
          <w:szCs w:val="24"/>
        </w:rPr>
        <w:t xml:space="preserve">, a California Corporation, and that the above resolution was duly and regularly passed at a regularly scheduled meeting of the Board of Directors of said corporation at which time a quorum of said Board was present and voting and which meeting was held on the </w:t>
      </w:r>
      <w:r w:rsidR="00850E6D">
        <w:rPr>
          <w:sz w:val="24"/>
          <w:szCs w:val="24"/>
        </w:rPr>
        <w:t>20</w:t>
      </w:r>
      <w:r w:rsidR="00AE228F" w:rsidRPr="00AE228F">
        <w:rPr>
          <w:sz w:val="24"/>
          <w:szCs w:val="24"/>
          <w:vertAlign w:val="superscript"/>
        </w:rPr>
        <w:t>th</w:t>
      </w:r>
      <w:r w:rsidR="00AE228F">
        <w:rPr>
          <w:sz w:val="24"/>
          <w:szCs w:val="24"/>
        </w:rPr>
        <w:t xml:space="preserve"> day of </w:t>
      </w:r>
      <w:r w:rsidR="00850E6D">
        <w:rPr>
          <w:sz w:val="24"/>
          <w:szCs w:val="24"/>
        </w:rPr>
        <w:t>December</w:t>
      </w:r>
      <w:r w:rsidR="00AE228F">
        <w:rPr>
          <w:sz w:val="24"/>
          <w:szCs w:val="24"/>
        </w:rPr>
        <w:t xml:space="preserve"> 2022.</w:t>
      </w:r>
    </w:p>
    <w:p w14:paraId="727CD1D7" w14:textId="591981BB" w:rsidR="00AE228F" w:rsidRDefault="00AE228F" w:rsidP="00AE228F">
      <w:pPr>
        <w:pStyle w:val="NoSpacing"/>
        <w:rPr>
          <w:sz w:val="24"/>
          <w:szCs w:val="24"/>
        </w:rPr>
      </w:pPr>
      <w:r>
        <w:rPr>
          <w:sz w:val="24"/>
          <w:szCs w:val="24"/>
        </w:rPr>
        <w:t xml:space="preserve"> </w:t>
      </w:r>
    </w:p>
    <w:p w14:paraId="7079BB94" w14:textId="1246D9C2" w:rsidR="00AE228F" w:rsidRPr="001A0AEB" w:rsidRDefault="00AE228F" w:rsidP="00AE228F">
      <w:pPr>
        <w:pStyle w:val="NoSpacing"/>
        <w:rPr>
          <w:sz w:val="24"/>
          <w:szCs w:val="24"/>
        </w:rPr>
      </w:pPr>
      <w:r>
        <w:rPr>
          <w:sz w:val="24"/>
          <w:szCs w:val="24"/>
        </w:rPr>
        <w:t xml:space="preserve">Date____________                      </w:t>
      </w:r>
      <w:proofErr w:type="gramStart"/>
      <w:r>
        <w:rPr>
          <w:sz w:val="24"/>
          <w:szCs w:val="24"/>
        </w:rPr>
        <w:t>Signature:_</w:t>
      </w:r>
      <w:proofErr w:type="gramEnd"/>
      <w:r>
        <w:rPr>
          <w:sz w:val="24"/>
          <w:szCs w:val="24"/>
        </w:rPr>
        <w:t>__________________________</w:t>
      </w:r>
    </w:p>
    <w:p w14:paraId="67DEF838" w14:textId="6FE5780C" w:rsidR="001904F0" w:rsidRDefault="001904F0" w:rsidP="001904F0">
      <w:pPr>
        <w:pStyle w:val="NoSpacing"/>
        <w:ind w:left="360"/>
        <w:rPr>
          <w:sz w:val="24"/>
          <w:szCs w:val="24"/>
        </w:rPr>
      </w:pPr>
    </w:p>
    <w:p w14:paraId="513B604A" w14:textId="77777777" w:rsidR="001904F0" w:rsidRPr="00196A76" w:rsidRDefault="001904F0" w:rsidP="001904F0">
      <w:pPr>
        <w:pStyle w:val="NoSpacing"/>
        <w:ind w:left="360"/>
        <w:rPr>
          <w:sz w:val="24"/>
          <w:szCs w:val="24"/>
        </w:rPr>
      </w:pPr>
    </w:p>
    <w:sectPr w:rsidR="001904F0" w:rsidRPr="00196A76" w:rsidSect="00B128A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62A90"/>
    <w:multiLevelType w:val="hybridMultilevel"/>
    <w:tmpl w:val="0832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5461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6F0"/>
    <w:rsid w:val="00007BA0"/>
    <w:rsid w:val="00040C47"/>
    <w:rsid w:val="0008655E"/>
    <w:rsid w:val="000A6161"/>
    <w:rsid w:val="001701C2"/>
    <w:rsid w:val="001904F0"/>
    <w:rsid w:val="00196A76"/>
    <w:rsid w:val="001A0AEB"/>
    <w:rsid w:val="00374708"/>
    <w:rsid w:val="00571C61"/>
    <w:rsid w:val="005A1EA7"/>
    <w:rsid w:val="005C56F0"/>
    <w:rsid w:val="006A22B2"/>
    <w:rsid w:val="0072244E"/>
    <w:rsid w:val="007E287A"/>
    <w:rsid w:val="0080092B"/>
    <w:rsid w:val="00850E6D"/>
    <w:rsid w:val="00873BA6"/>
    <w:rsid w:val="008A4075"/>
    <w:rsid w:val="009420FD"/>
    <w:rsid w:val="00AE228F"/>
    <w:rsid w:val="00B128AF"/>
    <w:rsid w:val="00B66510"/>
    <w:rsid w:val="00F2278C"/>
    <w:rsid w:val="00F40BBD"/>
    <w:rsid w:val="00F83D6C"/>
    <w:rsid w:val="00F9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45C8"/>
  <w15:chartTrackingRefBased/>
  <w15:docId w15:val="{A3E56801-F1C2-44B0-B942-202B92E8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6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doran</dc:creator>
  <cp:keywords/>
  <dc:description/>
  <cp:lastModifiedBy>jerry doran</cp:lastModifiedBy>
  <cp:revision>2</cp:revision>
  <cp:lastPrinted>2023-01-03T20:52:00Z</cp:lastPrinted>
  <dcterms:created xsi:type="dcterms:W3CDTF">2023-01-04T23:38:00Z</dcterms:created>
  <dcterms:modified xsi:type="dcterms:W3CDTF">2023-01-04T23:38:00Z</dcterms:modified>
</cp:coreProperties>
</file>